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17" w:rsidRPr="006370A5" w:rsidRDefault="00431717" w:rsidP="00431717">
      <w:pPr>
        <w:spacing w:before="60"/>
        <w:outlineLvl w:val="1"/>
        <w:rPr>
          <w:rFonts w:ascii="Times New Roman" w:eastAsia="Times New Roman" w:hAnsi="Times New Roman" w:cs="Times New Roman"/>
          <w:b/>
          <w:bCs/>
          <w:sz w:val="27"/>
          <w:szCs w:val="27"/>
        </w:rPr>
      </w:pPr>
      <w:r w:rsidRPr="006370A5">
        <w:rPr>
          <w:rFonts w:ascii="Times New Roman" w:eastAsia="Times New Roman" w:hAnsi="Times New Roman" w:cs="Times New Roman"/>
          <w:b/>
          <w:bCs/>
          <w:sz w:val="27"/>
          <w:szCs w:val="27"/>
        </w:rPr>
        <w:t>LỊCH SỬ NGÀY QUỐC TẾ PHỤ NỮ 8/3</w:t>
      </w:r>
    </w:p>
    <w:p w:rsidR="00431717" w:rsidRPr="006370A5" w:rsidRDefault="00431717" w:rsidP="00431717">
      <w:pPr>
        <w:spacing w:before="60"/>
        <w:ind w:firstLine="720"/>
        <w:jc w:val="both"/>
        <w:outlineLvl w:val="1"/>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Lịch sử ngày Quốc tế Phụ nữ 8-3 bắt đầu từ </w:t>
      </w:r>
      <w:r w:rsidRPr="006370A5">
        <w:rPr>
          <w:rFonts w:ascii="Times New Roman" w:eastAsia="Times New Roman" w:hAnsi="Times New Roman" w:cs="Times New Roman"/>
          <w:bCs/>
          <w:sz w:val="27"/>
          <w:szCs w:val="27"/>
        </w:rPr>
        <w:t>phong trào đấu tranh đòi quyền sống của nữ công nhân Mỹ</w:t>
      </w:r>
      <w:r w:rsidRPr="006370A5">
        <w:rPr>
          <w:rFonts w:ascii="Times New Roman" w:eastAsia="Times New Roman" w:hAnsi="Times New Roman" w:cs="Times New Roman"/>
          <w:sz w:val="27"/>
          <w:szCs w:val="27"/>
        </w:rPr>
        <w:t>.</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Cuối thế kỷ 19, chủ nghĩa tư bản phát triển tột bậc, nhất là ở nước Mỹ. Nền kỹ nghệ phát triển, thu hút nhiều phụ nữ và trẻ em vào làm việc trong các nhà máy, xí nghiệp. Bọn chủ tư bản lợi dụng sức lực của phụ nữ, trẻ em, trả lương rẻ mạt làm cho đời sống của phụ nữ và trẻ em cực khổ, điêu đứng. Căm phẫn trước sự áp bức tàn bạo đó, </w:t>
      </w:r>
      <w:r w:rsidRPr="006370A5">
        <w:rPr>
          <w:rFonts w:ascii="Times New Roman" w:eastAsia="Times New Roman" w:hAnsi="Times New Roman" w:cs="Times New Roman"/>
          <w:bCs/>
          <w:sz w:val="27"/>
          <w:szCs w:val="27"/>
        </w:rPr>
        <w:t>ngày 8/3/1899</w:t>
      </w:r>
      <w:r w:rsidRPr="006370A5">
        <w:rPr>
          <w:rFonts w:ascii="Times New Roman" w:eastAsia="Times New Roman" w:hAnsi="Times New Roman" w:cs="Times New Roman"/>
          <w:sz w:val="27"/>
          <w:szCs w:val="27"/>
        </w:rPr>
        <w:t>, tại hai thành phố Chicago và New-York (của nước Mỹ) đã nổ ra cuộc đấu tranh mạnh mẽ của nữ công nhân ngành dệt may, đòi tăng lương, giảm giờ làm.</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Mặc dù bị thẳng tay đàn áp, bắt bớ, đuổi ra khỏi nhà máy nhưng chị em vẫn đoàn kết, bền bỉ đấu tranh, buộc bọn chủ tư sản phải nhượng bộ. Thắng lợi đó đã cổ vũ tinh thần đấu tranh của phụ nữ lao động Mỹ. Ðến tháng 2/1909 lần đầu tiên phụ nữ khắp nơi trên nước Mỹ đã tổ chức </w:t>
      </w:r>
      <w:r w:rsidRPr="006370A5">
        <w:rPr>
          <w:rFonts w:ascii="Times New Roman" w:eastAsia="Times New Roman" w:hAnsi="Times New Roman" w:cs="Times New Roman"/>
          <w:i/>
          <w:iCs/>
          <w:sz w:val="27"/>
          <w:szCs w:val="27"/>
        </w:rPr>
        <w:t>"Ngày phụ nữ"</w:t>
      </w:r>
      <w:r w:rsidRPr="006370A5">
        <w:rPr>
          <w:rFonts w:ascii="Times New Roman" w:eastAsia="Times New Roman" w:hAnsi="Times New Roman" w:cs="Times New Roman"/>
          <w:sz w:val="27"/>
          <w:szCs w:val="27"/>
        </w:rPr>
        <w:t xml:space="preserve"> mít tinh, biểu tình rầm rộ đòi quyền bình đẳng cho phụ nữ. Tại New-York đã có 3000 chị dự cuộc họp phản đối chính phủ công nhận quyền bầu cử của phụ nữ.</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Những cuộc đấu tranh đầu tiên đó của nữ công nhân Mỹ đã có tiếng vang lớn, là nguồn cổ vũ mạnh mẽ cho phong trào đấu tranh của phụ nữ lao động trên toàn thế giới. Trong phong trào đấu tranh lúc bấy giờ, đã xuất hiện 2 nữ chiến sĩ cách mạng lỗi lạc là </w:t>
      </w:r>
      <w:r w:rsidRPr="006370A5">
        <w:rPr>
          <w:rFonts w:ascii="Times New Roman" w:eastAsia="Times New Roman" w:hAnsi="Times New Roman" w:cs="Times New Roman"/>
          <w:bCs/>
          <w:sz w:val="27"/>
          <w:szCs w:val="27"/>
        </w:rPr>
        <w:t>bà Cơ-la-re-Zet-Kin</w:t>
      </w:r>
      <w:r w:rsidRPr="006370A5">
        <w:rPr>
          <w:rFonts w:ascii="Times New Roman" w:eastAsia="Times New Roman" w:hAnsi="Times New Roman" w:cs="Times New Roman"/>
          <w:sz w:val="27"/>
          <w:szCs w:val="27"/>
        </w:rPr>
        <w:t xml:space="preserve"> (người Ðức) và bà </w:t>
      </w:r>
      <w:r w:rsidRPr="006370A5">
        <w:rPr>
          <w:rFonts w:ascii="Times New Roman" w:eastAsia="Times New Roman" w:hAnsi="Times New Roman" w:cs="Times New Roman"/>
          <w:bCs/>
          <w:sz w:val="27"/>
          <w:szCs w:val="27"/>
        </w:rPr>
        <w:t>Rô-da-luya-Xăm-Bua</w:t>
      </w:r>
      <w:r w:rsidRPr="006370A5">
        <w:rPr>
          <w:rFonts w:ascii="Times New Roman" w:eastAsia="Times New Roman" w:hAnsi="Times New Roman" w:cs="Times New Roman"/>
          <w:sz w:val="27"/>
          <w:szCs w:val="27"/>
        </w:rPr>
        <w:t xml:space="preserve"> (người Ba Lan). Hai bà đã phối hợp với bà Nadezhda Krupskaya (vợ của Lê-nin) vận động thành lập Ban Thư ký quốc tế phụ nữ để lãnh đạo phong trào.</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Trước sự lớn mạnh về số lượng và chất lượng của phong trào phụ nữ trên thế giới. Ngày 26 và 27/8/1910, đại hội lần thứ 2 của những người phụ nữ thế giới đã được triệu tập ở Copenhagen (thủ đô Ðan Mạch), về dự có 100 nữ đại biểu của 17 nước, đã quyết định lấy ngày 8/3 làm </w:t>
      </w:r>
      <w:r w:rsidRPr="006370A5">
        <w:rPr>
          <w:rFonts w:ascii="Times New Roman" w:eastAsia="Times New Roman" w:hAnsi="Times New Roman" w:cs="Times New Roman"/>
          <w:bCs/>
          <w:sz w:val="27"/>
          <w:szCs w:val="27"/>
        </w:rPr>
        <w:t>ngày quốc tế phụ nữ</w:t>
      </w:r>
      <w:r w:rsidRPr="006370A5">
        <w:rPr>
          <w:rFonts w:ascii="Times New Roman" w:eastAsia="Times New Roman" w:hAnsi="Times New Roman" w:cs="Times New Roman"/>
          <w:sz w:val="27"/>
          <w:szCs w:val="27"/>
        </w:rPr>
        <w:t xml:space="preserve"> với mục đích đấu tranh đòi các quyền lợi của phụ nữ và trẻ em.</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Ngày làm việc 8 giờ. Công việc ngang nhau, tiền lương ngang nhau. Bảo vệ bà mẹ và trẻ em.</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Từ đó đến nay, ngày 8/3 trở thành ngày hội của phụ nữ thế giới, đoàn kết đấu tranh để tự giải phóng, thực hiện quyền nam nữ bình đẳng và cũng từ đó, phụ nữ tiến bộ khắp năm Châu tổ chức ngày 8/3 với những nội dung và hình thức phong phú.</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Nội dung ngày quốc tế phụ nữ 8/3 không chỉ dừng lại ở quyền bình đẳng mà được mở rộng thêm khái niệm mới </w:t>
      </w:r>
      <w:r w:rsidRPr="006370A5">
        <w:rPr>
          <w:rFonts w:ascii="Times New Roman" w:eastAsia="Times New Roman" w:hAnsi="Times New Roman" w:cs="Times New Roman"/>
          <w:i/>
          <w:iCs/>
          <w:sz w:val="27"/>
          <w:szCs w:val="27"/>
        </w:rPr>
        <w:t>"phát triển", "Giới".</w:t>
      </w:r>
      <w:r w:rsidRPr="006370A5">
        <w:rPr>
          <w:rFonts w:ascii="Times New Roman" w:eastAsia="Times New Roman" w:hAnsi="Times New Roman" w:cs="Times New Roman"/>
          <w:sz w:val="27"/>
          <w:szCs w:val="27"/>
        </w:rPr>
        <w:t xml:space="preserve"> Vấn đề phụ nữ đã được đông đảo các quốc gia trên thế giới nhìn nhận và đánh giá một các đầy đủ trên những khía cạnh khác nhau thông qua một loạt các hội nghị thế giới. Từ thập niên 70 đến nay, đã có 4 hội nghị thế giới về phụ nữ:</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Hội nghị lần thứ nhất tổ chức tại Mexico năm 1975, mở đầu thập kỷ phụ nữ.</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Hội nghị lần thứ hai tổ chức tại Côpenhagen (Ðan Mạch) năm 1980.</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 Hội nghị lần thứ ba tổ chức tại Nairobi (Kenya) năm 1985. Tại hội nghị này </w:t>
      </w:r>
      <w:r w:rsidRPr="006370A5">
        <w:rPr>
          <w:rFonts w:ascii="Times New Roman" w:eastAsia="Times New Roman" w:hAnsi="Times New Roman" w:cs="Times New Roman"/>
          <w:i/>
          <w:iCs/>
          <w:sz w:val="27"/>
          <w:szCs w:val="27"/>
        </w:rPr>
        <w:t>"Chiến lược nhìn về phía trước vì sự tiến bộ của phụ nữ"</w:t>
      </w:r>
      <w:r w:rsidRPr="006370A5">
        <w:rPr>
          <w:rFonts w:ascii="Times New Roman" w:eastAsia="Times New Roman" w:hAnsi="Times New Roman" w:cs="Times New Roman"/>
          <w:sz w:val="27"/>
          <w:szCs w:val="27"/>
        </w:rPr>
        <w:t xml:space="preserve"> đã được thông qua.</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Hội nghị lần thứ tư tổ chức tại Bắc Kinh (Trung Quốc) năm 1995.</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Các hội nghị thế giới về phụ nữ do Liên hiệp quốc đứng ra tổ chức là những sự kiện Quốc tế to lớn đối với đời sống chính trị của toàn thế giới đặc biệt đối với phụ nữ. Vì lẽ đó, vấn đề giải phóng phụ nữ, vì sự tiến bộ của phụ nữ là một vấn đề toàn cầu.</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lastRenderedPageBreak/>
        <w:t xml:space="preserve">Mục đích của Hội nghị Bắc Kinh là nhằm kiểm lại việc thực hiện </w:t>
      </w:r>
      <w:r w:rsidRPr="006370A5">
        <w:rPr>
          <w:rFonts w:ascii="Times New Roman" w:eastAsia="Times New Roman" w:hAnsi="Times New Roman" w:cs="Times New Roman"/>
          <w:i/>
          <w:iCs/>
          <w:sz w:val="27"/>
          <w:szCs w:val="27"/>
        </w:rPr>
        <w:t>"Chiến lược nhìn về phía trước vì sự tiến bộ của phụ nữ"</w:t>
      </w:r>
      <w:r w:rsidRPr="006370A5">
        <w:rPr>
          <w:rFonts w:ascii="Times New Roman" w:eastAsia="Times New Roman" w:hAnsi="Times New Roman" w:cs="Times New Roman"/>
          <w:sz w:val="27"/>
          <w:szCs w:val="27"/>
        </w:rPr>
        <w:t xml:space="preserve"> đã được đề ra tại hội nghị Nairobi và công ước liên hiệp quốc</w:t>
      </w:r>
      <w:r w:rsidRPr="006370A5">
        <w:rPr>
          <w:rFonts w:ascii="Times New Roman" w:eastAsia="Times New Roman" w:hAnsi="Times New Roman" w:cs="Times New Roman"/>
          <w:i/>
          <w:iCs/>
          <w:sz w:val="27"/>
          <w:szCs w:val="27"/>
        </w:rPr>
        <w:t xml:space="preserve"> "Xóa bỏ mọi hình thức phân biệt đối xử với phụ nữ"</w:t>
      </w:r>
      <w:r w:rsidRPr="006370A5">
        <w:rPr>
          <w:rFonts w:ascii="Times New Roman" w:eastAsia="Times New Roman" w:hAnsi="Times New Roman" w:cs="Times New Roman"/>
          <w:sz w:val="27"/>
          <w:szCs w:val="27"/>
        </w:rPr>
        <w:t xml:space="preserve"> (Công ước CEDAW) đồng thời thông qua </w:t>
      </w:r>
      <w:r w:rsidRPr="006370A5">
        <w:rPr>
          <w:rFonts w:ascii="Times New Roman" w:eastAsia="Times New Roman" w:hAnsi="Times New Roman" w:cs="Times New Roman"/>
          <w:i/>
          <w:iCs/>
          <w:sz w:val="27"/>
          <w:szCs w:val="27"/>
        </w:rPr>
        <w:t>"Cương lĩnh hành động vì sự tiến bộ của phụ nữ toàn cầu đến năm 2000".</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i/>
          <w:iCs/>
          <w:sz w:val="27"/>
          <w:szCs w:val="27"/>
        </w:rPr>
        <w:t>"Tuyên bố Bắc Kinh"</w:t>
      </w:r>
      <w:r w:rsidRPr="006370A5">
        <w:rPr>
          <w:rFonts w:ascii="Times New Roman" w:eastAsia="Times New Roman" w:hAnsi="Times New Roman" w:cs="Times New Roman"/>
          <w:sz w:val="27"/>
          <w:szCs w:val="27"/>
        </w:rPr>
        <w:t xml:space="preserve"> và </w:t>
      </w:r>
      <w:r w:rsidRPr="006370A5">
        <w:rPr>
          <w:rFonts w:ascii="Times New Roman" w:eastAsia="Times New Roman" w:hAnsi="Times New Roman" w:cs="Times New Roman"/>
          <w:i/>
          <w:iCs/>
          <w:sz w:val="27"/>
          <w:szCs w:val="27"/>
        </w:rPr>
        <w:t>"Cương lĩnh hành động vì sự tiến bộ của phụ nữ toàn cầu đến năm 2000"</w:t>
      </w:r>
      <w:r w:rsidRPr="006370A5">
        <w:rPr>
          <w:rFonts w:ascii="Times New Roman" w:eastAsia="Times New Roman" w:hAnsi="Times New Roman" w:cs="Times New Roman"/>
          <w:sz w:val="27"/>
          <w:szCs w:val="27"/>
        </w:rPr>
        <w:t xml:space="preserve"> là hai văn kiện quan trọng nhất của hội nghị Bắc Kinh. Hai văn kiện này một mặt phác họa những trở ngại trên con đường phấn đấu cho sự bình đẳng của nữ giới bên cạnh nam giới; Mặt khác khẳng định những cam kết và sự quyết tâm của các chính phủ, các tổ chức quốc tế bằng mọi biện pháp nhằm tới mục tiêu Bình đẳng-Phát triển-Hòa bình vì sự tiến bộ của phụ nữ.</w:t>
      </w:r>
    </w:p>
    <w:p w:rsidR="00431717" w:rsidRPr="006370A5" w:rsidRDefault="00431717" w:rsidP="00431717">
      <w:pPr>
        <w:spacing w:before="60"/>
        <w:ind w:firstLine="720"/>
        <w:jc w:val="both"/>
        <w:outlineLvl w:val="1"/>
        <w:rPr>
          <w:rFonts w:ascii="Times New Roman" w:eastAsia="Times New Roman" w:hAnsi="Times New Roman" w:cs="Times New Roman"/>
          <w:b/>
          <w:bCs/>
          <w:sz w:val="27"/>
          <w:szCs w:val="27"/>
        </w:rPr>
      </w:pPr>
      <w:bookmarkStart w:id="0" w:name="_GoBack"/>
      <w:bookmarkEnd w:id="0"/>
      <w:r w:rsidRPr="006370A5">
        <w:rPr>
          <w:rFonts w:ascii="Times New Roman" w:eastAsia="Times New Roman" w:hAnsi="Times New Roman" w:cs="Times New Roman"/>
          <w:b/>
          <w:bCs/>
          <w:sz w:val="27"/>
          <w:szCs w:val="27"/>
        </w:rPr>
        <w:t>Ngày Quốc tế Phụ nữ tại Việt Nam</w:t>
      </w:r>
      <w:r w:rsidR="0067001C" w:rsidRPr="006370A5">
        <w:rPr>
          <w:rFonts w:ascii="Times New Roman" w:eastAsia="Times New Roman" w:hAnsi="Times New Roman" w:cs="Times New Roman"/>
          <w:b/>
          <w:bCs/>
          <w:sz w:val="27"/>
          <w:szCs w:val="27"/>
        </w:rPr>
        <w:t>.</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Thực hiện cam kết đó, ngày 4/10/1997, chính phủ nước ta đã có quyết định số 822/TTG về việc phê duyệt kế hoạch hành động Quốc gia vì sự tiến bộ của phụ nữ, ban hành 11 mục tiêu vì sự tiến bộ của phụ nữ đến năm 2000 nhằm cam kết trước thế giới Hành động vì sự tiến bộ của phụ nữ Việt Nam thực hiện mục tiêu </w:t>
      </w:r>
      <w:r w:rsidRPr="006370A5">
        <w:rPr>
          <w:rFonts w:ascii="Times New Roman" w:eastAsia="Times New Roman" w:hAnsi="Times New Roman" w:cs="Times New Roman"/>
          <w:i/>
          <w:iCs/>
          <w:sz w:val="27"/>
          <w:szCs w:val="27"/>
        </w:rPr>
        <w:t>"Hành động vì bình đẳng, phát triển và hòa bình"</w:t>
      </w:r>
      <w:r w:rsidRPr="006370A5">
        <w:rPr>
          <w:rFonts w:ascii="Times New Roman" w:eastAsia="Times New Roman" w:hAnsi="Times New Roman" w:cs="Times New Roman"/>
          <w:sz w:val="27"/>
          <w:szCs w:val="27"/>
        </w:rPr>
        <w:t xml:space="preserve"> của hội nghị Bắc Kinh.</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Ngày 8/3/1965, đánh giá cao cống hiến của phụ nữ miền Nam Đảng, chính phủ, Bác Hồ đã tặng bức trướng thêu 8 chữ vàng "</w:t>
      </w:r>
      <w:r w:rsidRPr="006370A5">
        <w:rPr>
          <w:rFonts w:ascii="Times New Roman" w:eastAsia="Times New Roman" w:hAnsi="Times New Roman" w:cs="Times New Roman"/>
          <w:bCs/>
          <w:sz w:val="27"/>
          <w:szCs w:val="27"/>
        </w:rPr>
        <w:t>Anh hùng – Bất khuất – Trung hậu – Đảm đang</w:t>
      </w:r>
      <w:r w:rsidRPr="006370A5">
        <w:rPr>
          <w:rFonts w:ascii="Times New Roman" w:eastAsia="Times New Roman" w:hAnsi="Times New Roman" w:cs="Times New Roman"/>
          <w:sz w:val="27"/>
          <w:szCs w:val="27"/>
        </w:rPr>
        <w:t>" và Nhà nước đã tặng Phụ nữ miền Nam Huân chương "</w:t>
      </w:r>
      <w:r w:rsidRPr="006370A5">
        <w:rPr>
          <w:rFonts w:ascii="Times New Roman" w:eastAsia="Times New Roman" w:hAnsi="Times New Roman" w:cs="Times New Roman"/>
          <w:i/>
          <w:iCs/>
          <w:sz w:val="27"/>
          <w:szCs w:val="27"/>
        </w:rPr>
        <w:t>Thành đồng</w:t>
      </w:r>
      <w:r w:rsidRPr="006370A5">
        <w:rPr>
          <w:rFonts w:ascii="Times New Roman" w:eastAsia="Times New Roman" w:hAnsi="Times New Roman" w:cs="Times New Roman"/>
          <w:sz w:val="27"/>
          <w:szCs w:val="27"/>
        </w:rPr>
        <w:t>" hạng nhất.</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Hiện nay, ở Việt Nam, phụ nữ chiếm </w:t>
      </w:r>
      <w:r w:rsidR="0067001C" w:rsidRPr="006370A5">
        <w:rPr>
          <w:rFonts w:ascii="Times New Roman" w:eastAsia="Times New Roman" w:hAnsi="Times New Roman" w:cs="Times New Roman"/>
          <w:sz w:val="27"/>
          <w:szCs w:val="27"/>
        </w:rPr>
        <w:t xml:space="preserve">hơn </w:t>
      </w:r>
      <w:r w:rsidRPr="006370A5">
        <w:rPr>
          <w:rFonts w:ascii="Times New Roman" w:eastAsia="Times New Roman" w:hAnsi="Times New Roman" w:cs="Times New Roman"/>
          <w:sz w:val="27"/>
          <w:szCs w:val="27"/>
        </w:rPr>
        <w:t xml:space="preserve">51% lực lượng lao động và đóng vai trò chính trong công việc gia đình và nuôi dạy con cái. Trong số các đại biểu của Quốc hội Việt Nam, tổ chức quyền lực cao nhất, phụ nữ chiếm </w:t>
      </w:r>
      <w:r w:rsidR="0067001C" w:rsidRPr="006370A5">
        <w:rPr>
          <w:rFonts w:ascii="Times New Roman" w:eastAsia="Times New Roman" w:hAnsi="Times New Roman" w:cs="Times New Roman"/>
          <w:sz w:val="27"/>
          <w:szCs w:val="27"/>
        </w:rPr>
        <w:t xml:space="preserve">hơn </w:t>
      </w:r>
      <w:r w:rsidRPr="006370A5">
        <w:rPr>
          <w:rFonts w:ascii="Times New Roman" w:eastAsia="Times New Roman" w:hAnsi="Times New Roman" w:cs="Times New Roman"/>
          <w:sz w:val="27"/>
          <w:szCs w:val="27"/>
        </w:rPr>
        <w:t>27% và được Liên Hiệp Quốc đánh giá: "</w:t>
      </w:r>
      <w:r w:rsidRPr="006370A5">
        <w:rPr>
          <w:rFonts w:ascii="Times New Roman" w:eastAsia="Times New Roman" w:hAnsi="Times New Roman" w:cs="Times New Roman"/>
          <w:i/>
          <w:iCs/>
          <w:sz w:val="27"/>
          <w:szCs w:val="27"/>
        </w:rPr>
        <w:t>Phụ nữ Việt Nam tham gia hoạt động chính trị cao nhất thế giới</w:t>
      </w:r>
      <w:r w:rsidRPr="006370A5">
        <w:rPr>
          <w:rFonts w:ascii="Times New Roman" w:eastAsia="Times New Roman" w:hAnsi="Times New Roman" w:cs="Times New Roman"/>
          <w:sz w:val="27"/>
          <w:szCs w:val="27"/>
        </w:rPr>
        <w:t xml:space="preserve">". Việt Nam có tỷ lệ nữ tốt nghiệp đại học là </w:t>
      </w:r>
      <w:r w:rsidR="0067001C" w:rsidRPr="006370A5">
        <w:rPr>
          <w:rFonts w:ascii="Times New Roman" w:eastAsia="Times New Roman" w:hAnsi="Times New Roman" w:cs="Times New Roman"/>
          <w:sz w:val="27"/>
          <w:szCs w:val="27"/>
        </w:rPr>
        <w:t xml:space="preserve">trên </w:t>
      </w:r>
      <w:r w:rsidRPr="006370A5">
        <w:rPr>
          <w:rFonts w:ascii="Times New Roman" w:eastAsia="Times New Roman" w:hAnsi="Times New Roman" w:cs="Times New Roman"/>
          <w:sz w:val="27"/>
          <w:szCs w:val="27"/>
        </w:rPr>
        <w:t>3</w:t>
      </w:r>
      <w:r w:rsidR="0067001C" w:rsidRPr="006370A5">
        <w:rPr>
          <w:rFonts w:ascii="Times New Roman" w:eastAsia="Times New Roman" w:hAnsi="Times New Roman" w:cs="Times New Roman"/>
          <w:sz w:val="27"/>
          <w:szCs w:val="27"/>
        </w:rPr>
        <w:t>7</w:t>
      </w:r>
      <w:r w:rsidRPr="006370A5">
        <w:rPr>
          <w:rFonts w:ascii="Times New Roman" w:eastAsia="Times New Roman" w:hAnsi="Times New Roman" w:cs="Times New Roman"/>
          <w:sz w:val="27"/>
          <w:szCs w:val="27"/>
        </w:rPr>
        <w:t xml:space="preserve">%, thạc sĩ </w:t>
      </w:r>
      <w:r w:rsidR="0067001C" w:rsidRPr="006370A5">
        <w:rPr>
          <w:rFonts w:ascii="Times New Roman" w:eastAsia="Times New Roman" w:hAnsi="Times New Roman" w:cs="Times New Roman"/>
          <w:sz w:val="27"/>
          <w:szCs w:val="27"/>
        </w:rPr>
        <w:t xml:space="preserve">trên </w:t>
      </w:r>
      <w:r w:rsidRPr="006370A5">
        <w:rPr>
          <w:rFonts w:ascii="Times New Roman" w:eastAsia="Times New Roman" w:hAnsi="Times New Roman" w:cs="Times New Roman"/>
          <w:sz w:val="27"/>
          <w:szCs w:val="27"/>
        </w:rPr>
        <w:t>3</w:t>
      </w:r>
      <w:r w:rsidR="0067001C" w:rsidRPr="006370A5">
        <w:rPr>
          <w:rFonts w:ascii="Times New Roman" w:eastAsia="Times New Roman" w:hAnsi="Times New Roman" w:cs="Times New Roman"/>
          <w:sz w:val="27"/>
          <w:szCs w:val="27"/>
        </w:rPr>
        <w:t>5</w:t>
      </w:r>
      <w:r w:rsidRPr="006370A5">
        <w:rPr>
          <w:rFonts w:ascii="Times New Roman" w:eastAsia="Times New Roman" w:hAnsi="Times New Roman" w:cs="Times New Roman"/>
          <w:sz w:val="27"/>
          <w:szCs w:val="27"/>
        </w:rPr>
        <w:t xml:space="preserve">% và tiến sĩ </w:t>
      </w:r>
      <w:r w:rsidR="0067001C" w:rsidRPr="006370A5">
        <w:rPr>
          <w:rFonts w:ascii="Times New Roman" w:eastAsia="Times New Roman" w:hAnsi="Times New Roman" w:cs="Times New Roman"/>
          <w:sz w:val="27"/>
          <w:szCs w:val="27"/>
        </w:rPr>
        <w:t xml:space="preserve">trên </w:t>
      </w:r>
      <w:r w:rsidRPr="006370A5">
        <w:rPr>
          <w:rFonts w:ascii="Times New Roman" w:eastAsia="Times New Roman" w:hAnsi="Times New Roman" w:cs="Times New Roman"/>
          <w:sz w:val="27"/>
          <w:szCs w:val="27"/>
        </w:rPr>
        <w:t>25%.</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Tại Việt Nam, để thể hiện sự tôn vinh những người phụ nữ, một nửa thế giới, người ta thường tổ chức rất trang trọng, tràn ngập hoa và những lời chúc tốt đẹp. Ngày 8/3 cũng là ngày nam giới thể hiện sự chăm sóc yêu thương cho người phụ nữ mà họ yêu quý.</w:t>
      </w:r>
    </w:p>
    <w:p w:rsidR="00431717" w:rsidRPr="006370A5" w:rsidRDefault="00431717" w:rsidP="00431717">
      <w:pPr>
        <w:spacing w:before="60"/>
        <w:ind w:firstLine="720"/>
        <w:jc w:val="both"/>
        <w:outlineLvl w:val="1"/>
        <w:rPr>
          <w:rFonts w:ascii="Times New Roman" w:eastAsia="Times New Roman" w:hAnsi="Times New Roman" w:cs="Times New Roman"/>
          <w:b/>
          <w:bCs/>
          <w:sz w:val="27"/>
          <w:szCs w:val="27"/>
        </w:rPr>
      </w:pPr>
      <w:r w:rsidRPr="006370A5">
        <w:rPr>
          <w:rFonts w:ascii="Times New Roman" w:eastAsia="Times New Roman" w:hAnsi="Times New Roman" w:cs="Times New Roman"/>
          <w:b/>
          <w:bCs/>
          <w:sz w:val="27"/>
          <w:szCs w:val="27"/>
        </w:rPr>
        <w:t>Ý nghĩa ngày quốc tế phụ nữ</w:t>
      </w:r>
    </w:p>
    <w:p w:rsidR="00431717"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Trong 365 ngày của một năm, phụ nữ có riêng một ngày để được xã hội quan tâm và bù đắp những thiệt thòi, vất vả trong cuộc sống. Họ luôn âm thầm hy sinh và chịu đựng để xây dựng hạnh phúc gia đình. Vì vậy, họ xứng đáng nhận được sự tôn trọng và quan tâm hơn nữa từ một nửa kia còn lại của thế giới, chia sẻ với họ những khó khăn trong công việc và gia đình.</w:t>
      </w:r>
    </w:p>
    <w:p w:rsidR="00D83965" w:rsidRPr="006370A5" w:rsidRDefault="00431717" w:rsidP="00431717">
      <w:pPr>
        <w:spacing w:before="60"/>
        <w:ind w:firstLine="720"/>
        <w:jc w:val="both"/>
        <w:rPr>
          <w:rFonts w:ascii="Times New Roman" w:eastAsia="Times New Roman" w:hAnsi="Times New Roman" w:cs="Times New Roman"/>
          <w:sz w:val="27"/>
          <w:szCs w:val="27"/>
        </w:rPr>
      </w:pPr>
      <w:r w:rsidRPr="006370A5">
        <w:rPr>
          <w:rFonts w:ascii="Times New Roman" w:eastAsia="Times New Roman" w:hAnsi="Times New Roman" w:cs="Times New Roman"/>
          <w:sz w:val="27"/>
          <w:szCs w:val="27"/>
        </w:rPr>
        <w:t xml:space="preserve">Không ai có thể phủ nhận vai trò và trách nhiệm to lớn của người phụ nữ thời hiện đại: Họ vừa là người nội trợ, vừa tham gia lao động xã hội, đóng góp sức lực của mình vào sự phát triển của đất nước, không những thế họ còn giữ một thiên chức cao cả là một người mẹ, mang nặng đẻ đau ra những đứa con và nuôi dạy chúng thành người. Phụ nữ ngày nay đang dần khẳng định mình là </w:t>
      </w:r>
      <w:r w:rsidRPr="006370A5">
        <w:rPr>
          <w:rFonts w:ascii="Times New Roman" w:eastAsia="Times New Roman" w:hAnsi="Times New Roman" w:cs="Times New Roman"/>
          <w:bCs/>
          <w:sz w:val="27"/>
          <w:szCs w:val="27"/>
        </w:rPr>
        <w:t>phái đẹp</w:t>
      </w:r>
      <w:r w:rsidRPr="006370A5">
        <w:rPr>
          <w:rFonts w:ascii="Times New Roman" w:eastAsia="Times New Roman" w:hAnsi="Times New Roman" w:cs="Times New Roman"/>
          <w:sz w:val="27"/>
          <w:szCs w:val="27"/>
        </w:rPr>
        <w:t xml:space="preserve"> chứ không còn là phái yếu như trước kia./.</w:t>
      </w:r>
    </w:p>
    <w:sectPr w:rsidR="00D83965" w:rsidRPr="006370A5" w:rsidSect="006370A5">
      <w:pgSz w:w="11907" w:h="16840" w:code="9"/>
      <w:pgMar w:top="864" w:right="1197" w:bottom="864" w:left="1170" w:header="562" w:footer="56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04AAC"/>
    <w:multiLevelType w:val="multilevel"/>
    <w:tmpl w:val="F73A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17"/>
    <w:rsid w:val="00431717"/>
    <w:rsid w:val="005C1A68"/>
    <w:rsid w:val="0062226A"/>
    <w:rsid w:val="006370A5"/>
    <w:rsid w:val="0067001C"/>
    <w:rsid w:val="008B7EFC"/>
    <w:rsid w:val="00D8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71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17"/>
    <w:rPr>
      <w:rFonts w:ascii="Tahoma" w:hAnsi="Tahoma" w:cs="Tahoma"/>
      <w:sz w:val="16"/>
      <w:szCs w:val="16"/>
    </w:rPr>
  </w:style>
  <w:style w:type="paragraph" w:styleId="ListParagraph">
    <w:name w:val="List Paragraph"/>
    <w:basedOn w:val="Normal"/>
    <w:uiPriority w:val="34"/>
    <w:qFormat/>
    <w:rsid w:val="004317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71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17"/>
    <w:rPr>
      <w:rFonts w:ascii="Tahoma" w:hAnsi="Tahoma" w:cs="Tahoma"/>
      <w:sz w:val="16"/>
      <w:szCs w:val="16"/>
    </w:rPr>
  </w:style>
  <w:style w:type="paragraph" w:styleId="ListParagraph">
    <w:name w:val="List Paragraph"/>
    <w:basedOn w:val="Normal"/>
    <w:uiPriority w:val="34"/>
    <w:qFormat/>
    <w:rsid w:val="00431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NL</cp:lastModifiedBy>
  <cp:revision>4</cp:revision>
  <cp:lastPrinted>2019-02-26T07:20:00Z</cp:lastPrinted>
  <dcterms:created xsi:type="dcterms:W3CDTF">2017-03-04T02:21:00Z</dcterms:created>
  <dcterms:modified xsi:type="dcterms:W3CDTF">2019-02-26T07:20:00Z</dcterms:modified>
</cp:coreProperties>
</file>